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143C" w14:textId="5872D057" w:rsidR="00842EB9" w:rsidRDefault="00CF7B0B">
      <w:pPr>
        <w:pStyle w:val="Comp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A4652A" wp14:editId="424DD9A2">
            <wp:simplePos x="0" y="0"/>
            <wp:positionH relativeFrom="margin">
              <wp:posOffset>1185333</wp:posOffset>
            </wp:positionH>
            <wp:positionV relativeFrom="paragraph">
              <wp:posOffset>-825712</wp:posOffset>
            </wp:positionV>
            <wp:extent cx="3558540" cy="1942921"/>
            <wp:effectExtent l="0" t="0" r="3810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FD887" w14:textId="6776ED19" w:rsidR="000E3F8C" w:rsidRDefault="000E3F8C" w:rsidP="000E3F8C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</w:p>
    <w:p w14:paraId="6949B9C2" w14:textId="33AE1C45" w:rsidR="00842EB9" w:rsidRDefault="00842EB9"/>
    <w:p w14:paraId="4C683FD0" w14:textId="77777777" w:rsidR="00842EB9" w:rsidRPr="000E3F8C" w:rsidRDefault="003F46AA">
      <w:pPr>
        <w:pStyle w:val="Heading1"/>
        <w:rPr>
          <w:rFonts w:ascii="Segoe UI Emoji" w:hAnsi="Segoe UI Emoji"/>
          <w:color w:val="auto"/>
          <w:sz w:val="22"/>
          <w:szCs w:val="22"/>
        </w:rPr>
      </w:pPr>
      <w:bookmarkStart w:id="0" w:name="hygiene-quick-facts"/>
      <w:bookmarkEnd w:id="0"/>
      <w:r w:rsidRPr="000E3F8C">
        <w:rPr>
          <w:rFonts w:ascii="Segoe UI Emoji" w:hAnsi="Segoe UI Emoji"/>
          <w:color w:val="auto"/>
          <w:sz w:val="22"/>
          <w:szCs w:val="22"/>
        </w:rPr>
        <w:t>Hygiene: Quick Facts</w:t>
      </w:r>
    </w:p>
    <w:p w14:paraId="5664DD76" w14:textId="69283516" w:rsidR="00842EB9" w:rsidRPr="000E3F8C" w:rsidRDefault="003F46AA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E3F8C">
        <w:rPr>
          <w:rFonts w:ascii="Segoe UI Emoji" w:hAnsi="Segoe UI Emoji"/>
          <w:sz w:val="22"/>
          <w:szCs w:val="22"/>
        </w:rPr>
        <w:t xml:space="preserve">Cleanliness and good hygiene standards in an early </w:t>
      </w:r>
      <w:proofErr w:type="gramStart"/>
      <w:r w:rsidRPr="000E3F8C">
        <w:rPr>
          <w:rFonts w:ascii="Segoe UI Emoji" w:hAnsi="Segoe UI Emoji"/>
          <w:sz w:val="22"/>
          <w:szCs w:val="22"/>
        </w:rPr>
        <w:t>years</w:t>
      </w:r>
      <w:proofErr w:type="gramEnd"/>
      <w:r w:rsidRPr="000E3F8C">
        <w:rPr>
          <w:rFonts w:ascii="Segoe UI Emoji" w:hAnsi="Segoe UI Emoji"/>
          <w:sz w:val="22"/>
          <w:szCs w:val="22"/>
        </w:rPr>
        <w:t xml:space="preserve"> provision are important to help prevent infection and the spread of disease. </w:t>
      </w:r>
    </w:p>
    <w:p w14:paraId="7690DBF8" w14:textId="2BD628CF" w:rsidR="00842EB9" w:rsidRPr="000E3F8C" w:rsidRDefault="003F46AA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E3F8C">
        <w:rPr>
          <w:rFonts w:ascii="Segoe UI Emoji" w:hAnsi="Segoe UI Emoji"/>
          <w:sz w:val="22"/>
          <w:szCs w:val="22"/>
        </w:rPr>
        <w:t xml:space="preserve">Improving personal hygiene by regular, effective </w:t>
      </w:r>
      <w:proofErr w:type="gramStart"/>
      <w:r w:rsidRPr="000E3F8C">
        <w:rPr>
          <w:rFonts w:ascii="Segoe UI Emoji" w:hAnsi="Segoe UI Emoji"/>
          <w:sz w:val="22"/>
          <w:szCs w:val="22"/>
        </w:rPr>
        <w:t>hand-washing</w:t>
      </w:r>
      <w:proofErr w:type="gramEnd"/>
      <w:r w:rsidRPr="000E3F8C">
        <w:rPr>
          <w:rFonts w:ascii="Segoe UI Emoji" w:hAnsi="Segoe UI Emoji"/>
          <w:sz w:val="22"/>
          <w:szCs w:val="22"/>
        </w:rPr>
        <w:t xml:space="preserve"> and drying, when done correctly, is the single most effective way to prevent the spread of communicable diseases. </w:t>
      </w:r>
    </w:p>
    <w:p w14:paraId="2E53ACB6" w14:textId="51E84B8A" w:rsidR="00842EB9" w:rsidRPr="000E3F8C" w:rsidRDefault="003F46AA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E3F8C">
        <w:rPr>
          <w:rFonts w:ascii="Segoe UI Emoji" w:hAnsi="Segoe UI Emoji"/>
          <w:sz w:val="22"/>
          <w:szCs w:val="22"/>
        </w:rPr>
        <w:t xml:space="preserve">All early </w:t>
      </w:r>
      <w:proofErr w:type="gramStart"/>
      <w:r w:rsidRPr="000E3F8C">
        <w:rPr>
          <w:rFonts w:ascii="Segoe UI Emoji" w:hAnsi="Segoe UI Emoji"/>
          <w:sz w:val="22"/>
          <w:szCs w:val="22"/>
        </w:rPr>
        <w:t>years</w:t>
      </w:r>
      <w:proofErr w:type="gramEnd"/>
      <w:r w:rsidRPr="000E3F8C">
        <w:rPr>
          <w:rFonts w:ascii="Segoe UI Emoji" w:hAnsi="Segoe UI Emoji"/>
          <w:sz w:val="22"/>
          <w:szCs w:val="22"/>
        </w:rPr>
        <w:t xml:space="preserve"> providers should have an effective cleaning regime in place with a set policy, set schedules of cleaning, set standards and a method of recording activity. </w:t>
      </w:r>
    </w:p>
    <w:p w14:paraId="5B158015" w14:textId="237091EA" w:rsidR="00842EB9" w:rsidRPr="000E3F8C" w:rsidRDefault="003F46AA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E3F8C">
        <w:rPr>
          <w:rFonts w:ascii="Segoe UI Emoji" w:hAnsi="Segoe UI Emoji"/>
          <w:sz w:val="22"/>
          <w:szCs w:val="22"/>
        </w:rPr>
        <w:t xml:space="preserve">Early years managers and staff should always ensure that toys and equipment are inspected and cleaned regularly. </w:t>
      </w:r>
    </w:p>
    <w:p w14:paraId="62DF87C8" w14:textId="309A7216" w:rsidR="00842EB9" w:rsidRPr="000E3F8C" w:rsidRDefault="003F46AA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E3F8C">
        <w:rPr>
          <w:rFonts w:ascii="Segoe UI Emoji" w:hAnsi="Segoe UI Emoji"/>
          <w:sz w:val="22"/>
          <w:szCs w:val="22"/>
        </w:rPr>
        <w:t xml:space="preserve">Spilled bodily fluids should be cleaned up as quickly as possible. </w:t>
      </w:r>
    </w:p>
    <w:p w14:paraId="346901E9" w14:textId="551BC21A" w:rsidR="00842EB9" w:rsidRPr="000E3F8C" w:rsidRDefault="003F46AA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E3F8C">
        <w:rPr>
          <w:rFonts w:ascii="Segoe UI Emoji" w:hAnsi="Segoe UI Emoji"/>
          <w:sz w:val="22"/>
          <w:szCs w:val="22"/>
        </w:rPr>
        <w:t xml:space="preserve">In early years provisions, as well as the problems raised by general, domestic waste, human hygiene waste may also be produced, including used nappies and their contents. </w:t>
      </w:r>
    </w:p>
    <w:p w14:paraId="3B7B23F5" w14:textId="4E8D5144" w:rsidR="00842EB9" w:rsidRPr="000E3F8C" w:rsidRDefault="003F46AA" w:rsidP="004A494B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C1116">
        <w:rPr>
          <w:rFonts w:ascii="Segoe UI Emoji" w:hAnsi="Segoe UI Emoji"/>
          <w:sz w:val="22"/>
          <w:szCs w:val="22"/>
        </w:rPr>
        <w:t xml:space="preserve">High standards of hygiene in relation to food preparation areas are critical if the risk of food poisoning is to be avoided. </w:t>
      </w:r>
    </w:p>
    <w:sectPr w:rsidR="00842EB9" w:rsidRPr="000E3F8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C559" w14:textId="77777777" w:rsidR="00C9321A" w:rsidRDefault="00C9321A">
      <w:pPr>
        <w:spacing w:before="0" w:after="0"/>
      </w:pPr>
      <w:r>
        <w:separator/>
      </w:r>
    </w:p>
  </w:endnote>
  <w:endnote w:type="continuationSeparator" w:id="0">
    <w:p w14:paraId="0BDBC3C2" w14:textId="77777777" w:rsidR="00C9321A" w:rsidRDefault="00C932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D88B" w14:textId="77777777" w:rsidR="00C9321A" w:rsidRDefault="00C9321A">
      <w:r>
        <w:separator/>
      </w:r>
    </w:p>
  </w:footnote>
  <w:footnote w:type="continuationSeparator" w:id="0">
    <w:p w14:paraId="787D9DEC" w14:textId="77777777" w:rsidR="00C9321A" w:rsidRDefault="00C9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F2D20A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9836B3"/>
    <w:multiLevelType w:val="multilevel"/>
    <w:tmpl w:val="81BEBAD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3A8366"/>
    <w:multiLevelType w:val="multilevel"/>
    <w:tmpl w:val="97BEBE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C1116"/>
    <w:rsid w:val="000E3F8C"/>
    <w:rsid w:val="0013345E"/>
    <w:rsid w:val="00142669"/>
    <w:rsid w:val="003F46AA"/>
    <w:rsid w:val="004E29B3"/>
    <w:rsid w:val="00590D07"/>
    <w:rsid w:val="00784D58"/>
    <w:rsid w:val="00842EB9"/>
    <w:rsid w:val="008D6863"/>
    <w:rsid w:val="00B86B75"/>
    <w:rsid w:val="00BC48D5"/>
    <w:rsid w:val="00C36279"/>
    <w:rsid w:val="00C9321A"/>
    <w:rsid w:val="00CF7B0B"/>
    <w:rsid w:val="00E315A3"/>
    <w:rsid w:val="00F52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26FB"/>
  <w15:docId w15:val="{6A2EEEED-5019-44A3-88BC-CD85EB88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Hyperlink">
    <w:name w:val="Hyperlink"/>
    <w:basedOn w:val="DefaultParagraphFont"/>
    <w:unhideWhenUsed/>
    <w:rsid w:val="000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F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F8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7</cp:revision>
  <cp:lastPrinted>2019-08-13T09:50:00Z</cp:lastPrinted>
  <dcterms:created xsi:type="dcterms:W3CDTF">2017-03-28T14:16:00Z</dcterms:created>
  <dcterms:modified xsi:type="dcterms:W3CDTF">2021-11-30T11:18:00Z</dcterms:modified>
</cp:coreProperties>
</file>